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4994" w14:textId="40F5AC42" w:rsidR="00A82C3B" w:rsidRDefault="00A82C3B" w:rsidP="00B71C83">
      <w:pPr>
        <w:pStyle w:val="Heading1"/>
        <w:spacing w:before="0"/>
      </w:pPr>
      <w:r>
        <w:t>Written Activity One</w:t>
      </w:r>
    </w:p>
    <w:p w14:paraId="69A3441D" w14:textId="2BDE44AF" w:rsidR="00A82C3B" w:rsidRDefault="00A82C3B" w:rsidP="002A2012">
      <w:pPr>
        <w:pStyle w:val="Heading2"/>
      </w:pPr>
      <w:r>
        <w:t>The Bodies Response to Appetite and Satiety</w:t>
      </w:r>
    </w:p>
    <w:p w14:paraId="2E58E50F" w14:textId="4899C1F3" w:rsidR="00766FF5" w:rsidRPr="00766FF5" w:rsidRDefault="00766FF5" w:rsidP="00766FF5">
      <w:r w:rsidRPr="002A2012">
        <w:rPr>
          <w:b/>
          <w:bCs/>
          <w:color w:val="202124"/>
          <w:shd w:val="clear" w:color="auto" w:fill="FFFFFF"/>
        </w:rPr>
        <w:t xml:space="preserve">Add </w:t>
      </w:r>
      <w:r w:rsidRPr="00766FF5">
        <w:rPr>
          <w:color w:val="202124"/>
          <w:shd w:val="clear" w:color="auto" w:fill="FFFFFF"/>
        </w:rPr>
        <w:t xml:space="preserve">notes to the diagram below that explain the </w:t>
      </w:r>
      <w:r w:rsidR="00E40676" w:rsidRPr="00766FF5">
        <w:rPr>
          <w:color w:val="202124"/>
          <w:shd w:val="clear" w:color="auto" w:fill="FFFFFF"/>
        </w:rPr>
        <w:t>bod</w:t>
      </w:r>
      <w:r w:rsidR="00E40676">
        <w:rPr>
          <w:color w:val="202124"/>
          <w:shd w:val="clear" w:color="auto" w:fill="FFFFFF"/>
        </w:rPr>
        <w:t>y’</w:t>
      </w:r>
      <w:r w:rsidR="00E40676" w:rsidRPr="00766FF5">
        <w:rPr>
          <w:color w:val="202124"/>
          <w:shd w:val="clear" w:color="auto" w:fill="FFFFFF"/>
        </w:rPr>
        <w:t xml:space="preserve">s </w:t>
      </w:r>
      <w:r w:rsidRPr="00766FF5">
        <w:t>physiological response to appetite and satiety.</w:t>
      </w:r>
    </w:p>
    <w:p w14:paraId="23582E0B" w14:textId="77777777" w:rsidR="00766FF5" w:rsidRPr="00766FF5" w:rsidRDefault="00766FF5" w:rsidP="00766FF5"/>
    <w:p w14:paraId="08EB1B50" w14:textId="77777777" w:rsidR="00766FF5" w:rsidRPr="00766FF5" w:rsidRDefault="00766FF5" w:rsidP="00766FF5">
      <w:r w:rsidRPr="00766FF5">
        <w:rPr>
          <w:noProof/>
          <w14:ligatures w14:val="standard"/>
        </w:rPr>
        <w:drawing>
          <wp:anchor distT="0" distB="0" distL="114300" distR="114300" simplePos="0" relativeHeight="251659264" behindDoc="1" locked="0" layoutInCell="1" allowOverlap="1" wp14:anchorId="05D547D8" wp14:editId="197473F8">
            <wp:simplePos x="0" y="0"/>
            <wp:positionH relativeFrom="column">
              <wp:posOffset>1268730</wp:posOffset>
            </wp:positionH>
            <wp:positionV relativeFrom="paragraph">
              <wp:posOffset>1046480</wp:posOffset>
            </wp:positionV>
            <wp:extent cx="3968750" cy="4800600"/>
            <wp:effectExtent l="0" t="0" r="0" b="0"/>
            <wp:wrapThrough wrapText="bothSides">
              <wp:wrapPolygon edited="0">
                <wp:start x="0" y="0"/>
                <wp:lineTo x="0" y="21514"/>
                <wp:lineTo x="21462" y="21514"/>
                <wp:lineTo x="21462" y="0"/>
                <wp:lineTo x="0" y="0"/>
              </wp:wrapPolygon>
            </wp:wrapThrough>
            <wp:docPr id="1" name="Picture 1" descr="A picture containing clothing, person, indoo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, person, indoor, pos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FF5">
        <w:br w:type="page"/>
      </w:r>
    </w:p>
    <w:p w14:paraId="202C1216" w14:textId="6C635C66" w:rsidR="00A82C3B" w:rsidRDefault="00A82C3B" w:rsidP="00A82C3B">
      <w:pPr>
        <w:pStyle w:val="Heading1"/>
      </w:pPr>
      <w:r>
        <w:lastRenderedPageBreak/>
        <w:t>Written Activity Two</w:t>
      </w:r>
    </w:p>
    <w:p w14:paraId="7A48232A" w14:textId="3F1BA211" w:rsidR="00A82C3B" w:rsidRDefault="00A82C3B" w:rsidP="002A2012">
      <w:pPr>
        <w:pStyle w:val="Heading2"/>
      </w:pPr>
      <w:r>
        <w:t xml:space="preserve">What </w:t>
      </w:r>
      <w:r w:rsidR="007C4C8E">
        <w:t>are the Most Filling Foods?</w:t>
      </w:r>
    </w:p>
    <w:p w14:paraId="1CAF9101" w14:textId="176B263F" w:rsidR="00766FF5" w:rsidRPr="00766FF5" w:rsidRDefault="00766FF5" w:rsidP="00766FF5">
      <w:r w:rsidRPr="002A2012">
        <w:rPr>
          <w:b/>
          <w:bCs/>
          <w:color w:val="202124"/>
          <w:shd w:val="clear" w:color="auto" w:fill="FFFFFF"/>
        </w:rPr>
        <w:t xml:space="preserve">Read </w:t>
      </w:r>
      <w:r w:rsidRPr="00766FF5">
        <w:rPr>
          <w:color w:val="202124"/>
          <w:shd w:val="clear" w:color="auto" w:fill="FFFFFF"/>
        </w:rPr>
        <w:t xml:space="preserve">the article at this link: </w:t>
      </w:r>
      <w:hyperlink r:id="rId8" w:anchor="takeaway" w:history="1">
        <w:r w:rsidRPr="00766FF5">
          <w:rPr>
            <w:rStyle w:val="Hyperlink"/>
            <w:rFonts w:cs="Arial"/>
            <w:szCs w:val="20"/>
          </w:rPr>
          <w:t>https://www.medicalnewstoday.com/articles/324078#takeaway</w:t>
        </w:r>
      </w:hyperlink>
    </w:p>
    <w:p w14:paraId="677B6FD6" w14:textId="40B3D001" w:rsidR="008658F8" w:rsidRDefault="00766FF5" w:rsidP="00766FF5">
      <w:r w:rsidRPr="00766FF5">
        <w:t xml:space="preserve">In the table below, </w:t>
      </w:r>
      <w:r w:rsidRPr="002A2012">
        <w:rPr>
          <w:b/>
          <w:bCs/>
        </w:rPr>
        <w:t>list</w:t>
      </w:r>
      <w:r w:rsidRPr="00766FF5">
        <w:t xml:space="preserve"> four </w:t>
      </w:r>
      <w:r w:rsidR="008658F8">
        <w:t xml:space="preserve">different </w:t>
      </w:r>
      <w:r w:rsidRPr="00766FF5">
        <w:t>ingredients</w:t>
      </w:r>
      <w:r w:rsidR="00F86EF0">
        <w:t xml:space="preserve"> you would include in a meal</w:t>
      </w:r>
      <w:r w:rsidR="008658F8">
        <w:t>.</w:t>
      </w:r>
    </w:p>
    <w:p w14:paraId="2AB16F3E" w14:textId="64BDF1F4" w:rsidR="00766FF5" w:rsidRPr="00766FF5" w:rsidRDefault="00766FF5" w:rsidP="00766FF5">
      <w:r w:rsidRPr="002A2012">
        <w:rPr>
          <w:b/>
          <w:bCs/>
        </w:rPr>
        <w:t>Explain</w:t>
      </w:r>
      <w:r w:rsidRPr="00766FF5">
        <w:t xml:space="preserve"> why each of the foods in this meal contribute</w:t>
      </w:r>
      <w:r w:rsidR="00175D99">
        <w:t>s</w:t>
      </w:r>
      <w:r w:rsidRPr="00766FF5">
        <w:t xml:space="preserve"> to satiety.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766FF5" w:rsidRPr="00766FF5" w14:paraId="70546BBA" w14:textId="77777777" w:rsidTr="00B71C83">
        <w:tc>
          <w:tcPr>
            <w:tcW w:w="1980" w:type="dxa"/>
            <w:shd w:val="clear" w:color="auto" w:fill="F2F2F2" w:themeFill="background1" w:themeFillShade="F2"/>
          </w:tcPr>
          <w:p w14:paraId="74057377" w14:textId="77777777" w:rsidR="00766FF5" w:rsidRPr="00766FF5" w:rsidRDefault="00766FF5" w:rsidP="008658F8">
            <w:pPr>
              <w:spacing w:before="120" w:after="120" w:line="288" w:lineRule="auto"/>
              <w:rPr>
                <w:b/>
                <w:bCs/>
              </w:rPr>
            </w:pPr>
            <w:r w:rsidRPr="00766FF5">
              <w:rPr>
                <w:b/>
                <w:bCs/>
              </w:rPr>
              <w:t xml:space="preserve">Food 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102B832F" w14:textId="3E412890" w:rsidR="00766FF5" w:rsidRPr="00766FF5" w:rsidRDefault="00766FF5" w:rsidP="008658F8">
            <w:pPr>
              <w:spacing w:before="120" w:after="120" w:line="288" w:lineRule="auto"/>
              <w:rPr>
                <w:b/>
                <w:bCs/>
              </w:rPr>
            </w:pPr>
            <w:r w:rsidRPr="00766FF5">
              <w:rPr>
                <w:b/>
                <w:bCs/>
              </w:rPr>
              <w:t>Why does this food cont</w:t>
            </w:r>
            <w:r w:rsidR="00175D99">
              <w:rPr>
                <w:b/>
                <w:bCs/>
              </w:rPr>
              <w:t>r</w:t>
            </w:r>
            <w:r w:rsidRPr="00766FF5">
              <w:rPr>
                <w:b/>
                <w:bCs/>
              </w:rPr>
              <w:t>ibute to satiety?</w:t>
            </w:r>
          </w:p>
        </w:tc>
      </w:tr>
      <w:tr w:rsidR="00766FF5" w:rsidRPr="00766FF5" w14:paraId="5A228B30" w14:textId="77777777" w:rsidTr="00B71C83">
        <w:trPr>
          <w:trHeight w:val="2486"/>
        </w:trPr>
        <w:tc>
          <w:tcPr>
            <w:tcW w:w="1980" w:type="dxa"/>
          </w:tcPr>
          <w:p w14:paraId="71B5AD9D" w14:textId="77777777" w:rsidR="00766FF5" w:rsidRPr="00766FF5" w:rsidRDefault="00766FF5" w:rsidP="008658F8">
            <w:pPr>
              <w:spacing w:before="120" w:after="120" w:line="288" w:lineRule="auto"/>
            </w:pPr>
          </w:p>
        </w:tc>
        <w:tc>
          <w:tcPr>
            <w:tcW w:w="8221" w:type="dxa"/>
          </w:tcPr>
          <w:p w14:paraId="61D2415E" w14:textId="77777777" w:rsidR="00766FF5" w:rsidRPr="00766FF5" w:rsidRDefault="00766FF5" w:rsidP="008658F8">
            <w:pPr>
              <w:spacing w:before="120" w:after="120" w:line="288" w:lineRule="auto"/>
            </w:pPr>
          </w:p>
        </w:tc>
      </w:tr>
      <w:tr w:rsidR="00766FF5" w:rsidRPr="00766FF5" w14:paraId="585F1FC0" w14:textId="77777777" w:rsidTr="00B71C83">
        <w:trPr>
          <w:trHeight w:val="2951"/>
        </w:trPr>
        <w:tc>
          <w:tcPr>
            <w:tcW w:w="1980" w:type="dxa"/>
          </w:tcPr>
          <w:p w14:paraId="7A429AAF" w14:textId="77777777" w:rsidR="00766FF5" w:rsidRPr="00766FF5" w:rsidRDefault="00766FF5" w:rsidP="008658F8">
            <w:pPr>
              <w:spacing w:before="120" w:after="120" w:line="288" w:lineRule="auto"/>
            </w:pPr>
          </w:p>
        </w:tc>
        <w:tc>
          <w:tcPr>
            <w:tcW w:w="8221" w:type="dxa"/>
          </w:tcPr>
          <w:p w14:paraId="68351B24" w14:textId="77777777" w:rsidR="00766FF5" w:rsidRPr="00766FF5" w:rsidRDefault="00766FF5" w:rsidP="008658F8">
            <w:pPr>
              <w:spacing w:before="120" w:after="120" w:line="288" w:lineRule="auto"/>
            </w:pPr>
          </w:p>
        </w:tc>
      </w:tr>
      <w:tr w:rsidR="00766FF5" w:rsidRPr="00766FF5" w14:paraId="608BA972" w14:textId="77777777" w:rsidTr="00B71C83">
        <w:trPr>
          <w:trHeight w:val="2837"/>
        </w:trPr>
        <w:tc>
          <w:tcPr>
            <w:tcW w:w="1980" w:type="dxa"/>
          </w:tcPr>
          <w:p w14:paraId="5451E343" w14:textId="77777777" w:rsidR="00766FF5" w:rsidRPr="00766FF5" w:rsidRDefault="00766FF5" w:rsidP="008658F8">
            <w:pPr>
              <w:spacing w:before="120" w:after="120" w:line="288" w:lineRule="auto"/>
            </w:pPr>
          </w:p>
        </w:tc>
        <w:tc>
          <w:tcPr>
            <w:tcW w:w="8221" w:type="dxa"/>
          </w:tcPr>
          <w:p w14:paraId="64886B5D" w14:textId="77777777" w:rsidR="00766FF5" w:rsidRPr="00766FF5" w:rsidRDefault="00766FF5" w:rsidP="008658F8">
            <w:pPr>
              <w:spacing w:before="120" w:after="120" w:line="288" w:lineRule="auto"/>
            </w:pPr>
          </w:p>
        </w:tc>
      </w:tr>
      <w:tr w:rsidR="00766FF5" w:rsidRPr="00766FF5" w14:paraId="74CBF8F4" w14:textId="77777777" w:rsidTr="00B71C83">
        <w:trPr>
          <w:trHeight w:val="2963"/>
        </w:trPr>
        <w:tc>
          <w:tcPr>
            <w:tcW w:w="1980" w:type="dxa"/>
          </w:tcPr>
          <w:p w14:paraId="68F0725F" w14:textId="77777777" w:rsidR="00766FF5" w:rsidRPr="00766FF5" w:rsidRDefault="00766FF5" w:rsidP="008658F8">
            <w:pPr>
              <w:spacing w:before="120" w:after="120" w:line="288" w:lineRule="auto"/>
            </w:pPr>
          </w:p>
        </w:tc>
        <w:tc>
          <w:tcPr>
            <w:tcW w:w="8221" w:type="dxa"/>
          </w:tcPr>
          <w:p w14:paraId="6B609F4B" w14:textId="77777777" w:rsidR="00766FF5" w:rsidRPr="00766FF5" w:rsidRDefault="00766FF5" w:rsidP="008658F8">
            <w:pPr>
              <w:spacing w:before="120" w:after="120" w:line="288" w:lineRule="auto"/>
            </w:pPr>
          </w:p>
        </w:tc>
      </w:tr>
    </w:tbl>
    <w:p w14:paraId="64C53D23" w14:textId="77777777" w:rsidR="00A82C3B" w:rsidRDefault="00A82C3B" w:rsidP="002A2012">
      <w:pPr>
        <w:pStyle w:val="Heading2"/>
      </w:pPr>
    </w:p>
    <w:p w14:paraId="63E22B73" w14:textId="77777777" w:rsidR="00A82C3B" w:rsidRDefault="00A82C3B">
      <w:pPr>
        <w:rPr>
          <w:rFonts w:eastAsiaTheme="majorEastAsia" w:cstheme="majorBidi"/>
          <w:b/>
          <w:color w:val="ED7D31" w:themeColor="accent2"/>
          <w:sz w:val="24"/>
          <w:szCs w:val="26"/>
          <w:lang w:val="en-IN"/>
        </w:rPr>
      </w:pPr>
      <w:r>
        <w:br w:type="page"/>
      </w:r>
    </w:p>
    <w:p w14:paraId="003841B3" w14:textId="77777777" w:rsidR="00A82C3B" w:rsidRDefault="00A82C3B" w:rsidP="00A82C3B">
      <w:pPr>
        <w:pStyle w:val="Heading1"/>
      </w:pPr>
      <w:r>
        <w:lastRenderedPageBreak/>
        <w:t>Written Activity Three</w:t>
      </w:r>
    </w:p>
    <w:p w14:paraId="7DDCE84A" w14:textId="093D28AD" w:rsidR="00A82C3B" w:rsidRDefault="00A82C3B" w:rsidP="002A2012">
      <w:pPr>
        <w:pStyle w:val="Heading2"/>
      </w:pPr>
      <w:r>
        <w:t>Describing the Senses</w:t>
      </w:r>
    </w:p>
    <w:p w14:paraId="79AD8AC6" w14:textId="6F33F22D" w:rsidR="00766FF5" w:rsidRPr="00766FF5" w:rsidRDefault="00766FF5" w:rsidP="00766FF5">
      <w:pPr>
        <w:rPr>
          <w:shd w:val="clear" w:color="auto" w:fill="FFFFFF"/>
        </w:rPr>
      </w:pPr>
      <w:r w:rsidRPr="00766FF5">
        <w:rPr>
          <w:shd w:val="clear" w:color="auto" w:fill="FFFFFF"/>
        </w:rPr>
        <w:t xml:space="preserve">We use our five senses when we </w:t>
      </w:r>
      <w:r w:rsidR="00175D99">
        <w:rPr>
          <w:shd w:val="clear" w:color="auto" w:fill="FFFFFF"/>
        </w:rPr>
        <w:t>decide</w:t>
      </w:r>
      <w:r w:rsidRPr="00766FF5">
        <w:rPr>
          <w:shd w:val="clear" w:color="auto" w:fill="FFFFFF"/>
        </w:rPr>
        <w:t xml:space="preserve"> to eat a</w:t>
      </w:r>
      <w:r w:rsidR="00175D99">
        <w:rPr>
          <w:shd w:val="clear" w:color="auto" w:fill="FFFFFF"/>
        </w:rPr>
        <w:t xml:space="preserve"> portion of</w:t>
      </w:r>
      <w:r w:rsidRPr="00766FF5">
        <w:rPr>
          <w:shd w:val="clear" w:color="auto" w:fill="FFFFFF"/>
        </w:rPr>
        <w:t xml:space="preserve"> food. These senses are </w:t>
      </w:r>
      <w:r w:rsidR="00F86EF0" w:rsidRPr="00766FF5">
        <w:rPr>
          <w:shd w:val="clear" w:color="auto" w:fill="FFFFFF"/>
        </w:rPr>
        <w:t xml:space="preserve">hearing, </w:t>
      </w:r>
      <w:r w:rsidRPr="00766FF5">
        <w:rPr>
          <w:shd w:val="clear" w:color="auto" w:fill="FFFFFF"/>
        </w:rPr>
        <w:t xml:space="preserve">sight, smell, </w:t>
      </w:r>
      <w:r w:rsidR="00F86EF0" w:rsidRPr="00766FF5">
        <w:rPr>
          <w:shd w:val="clear" w:color="auto" w:fill="FFFFFF"/>
        </w:rPr>
        <w:t>taste</w:t>
      </w:r>
      <w:r w:rsidR="00F86EF0">
        <w:rPr>
          <w:shd w:val="clear" w:color="auto" w:fill="FFFFFF"/>
        </w:rPr>
        <w:t xml:space="preserve">, </w:t>
      </w:r>
      <w:r w:rsidRPr="00766FF5">
        <w:rPr>
          <w:shd w:val="clear" w:color="auto" w:fill="FFFFFF"/>
        </w:rPr>
        <w:t>and touch. Our </w:t>
      </w:r>
      <w:r w:rsidRPr="0035494C">
        <w:rPr>
          <w:rStyle w:val="Emphasis"/>
          <w:rFonts w:cs="Arial"/>
          <w:i w:val="0"/>
          <w:iCs w:val="0"/>
          <w:szCs w:val="20"/>
          <w:shd w:val="clear" w:color="auto" w:fill="FFFFFF"/>
        </w:rPr>
        <w:t>senses</w:t>
      </w:r>
      <w:r w:rsidRPr="0035494C">
        <w:rPr>
          <w:i/>
          <w:shd w:val="clear" w:color="auto" w:fill="FFFFFF"/>
        </w:rPr>
        <w:t> </w:t>
      </w:r>
      <w:r w:rsidRPr="00863DC5">
        <w:rPr>
          <w:iCs/>
          <w:shd w:val="clear" w:color="auto" w:fill="FFFFFF"/>
        </w:rPr>
        <w:t>help us evaluate</w:t>
      </w:r>
      <w:r w:rsidRPr="0035494C">
        <w:rPr>
          <w:i/>
          <w:shd w:val="clear" w:color="auto" w:fill="FFFFFF"/>
        </w:rPr>
        <w:t> </w:t>
      </w:r>
      <w:r w:rsidRPr="0035494C">
        <w:rPr>
          <w:rStyle w:val="Emphasis"/>
          <w:rFonts w:cs="Arial"/>
          <w:i w:val="0"/>
          <w:iCs w:val="0"/>
          <w:szCs w:val="20"/>
          <w:shd w:val="clear" w:color="auto" w:fill="FFFFFF"/>
        </w:rPr>
        <w:t>food</w:t>
      </w:r>
      <w:r w:rsidRPr="00766FF5">
        <w:rPr>
          <w:shd w:val="clear" w:color="auto" w:fill="FFFFFF"/>
        </w:rPr>
        <w:t xml:space="preserve">, </w:t>
      </w:r>
      <w:r w:rsidR="00E40123" w:rsidRPr="00766FF5">
        <w:rPr>
          <w:shd w:val="clear" w:color="auto" w:fill="FFFFFF"/>
        </w:rPr>
        <w:t>develop personal food preferences</w:t>
      </w:r>
      <w:r w:rsidR="000431EF">
        <w:rPr>
          <w:shd w:val="clear" w:color="auto" w:fill="FFFFFF"/>
        </w:rPr>
        <w:t>,</w:t>
      </w:r>
      <w:r w:rsidRPr="00766FF5">
        <w:rPr>
          <w:shd w:val="clear" w:color="auto" w:fill="FFFFFF"/>
        </w:rPr>
        <w:t xml:space="preserve"> and</w:t>
      </w:r>
      <w:r w:rsidR="00E40123" w:rsidRPr="00E40123">
        <w:rPr>
          <w:shd w:val="clear" w:color="auto" w:fill="FFFFFF"/>
        </w:rPr>
        <w:t xml:space="preserve"> </w:t>
      </w:r>
      <w:r w:rsidR="00E40123" w:rsidRPr="00766FF5">
        <w:rPr>
          <w:shd w:val="clear" w:color="auto" w:fill="FFFFFF"/>
        </w:rPr>
        <w:t>make choices</w:t>
      </w:r>
      <w:r w:rsidRPr="00766FF5">
        <w:rPr>
          <w:shd w:val="clear" w:color="auto" w:fill="FFFFFF"/>
        </w:rPr>
        <w:t>. It is important to avoid using terms like delicious, nice</w:t>
      </w:r>
      <w:r w:rsidR="00863DC5">
        <w:rPr>
          <w:shd w:val="clear" w:color="auto" w:fill="FFFFFF"/>
        </w:rPr>
        <w:t>,</w:t>
      </w:r>
      <w:r w:rsidRPr="00766FF5">
        <w:rPr>
          <w:shd w:val="clear" w:color="auto" w:fill="FFFFFF"/>
        </w:rPr>
        <w:t xml:space="preserve"> and scrumptious when describing foods. </w:t>
      </w:r>
      <w:r w:rsidR="00A44B11">
        <w:rPr>
          <w:shd w:val="clear" w:color="auto" w:fill="FFFFFF"/>
        </w:rPr>
        <w:t>T</w:t>
      </w:r>
      <w:r w:rsidR="00A44B11" w:rsidRPr="00766FF5">
        <w:rPr>
          <w:shd w:val="clear" w:color="auto" w:fill="FFFFFF"/>
        </w:rPr>
        <w:t xml:space="preserve">hese adjectives </w:t>
      </w:r>
      <w:r w:rsidR="00E40123">
        <w:rPr>
          <w:shd w:val="clear" w:color="auto" w:fill="FFFFFF"/>
        </w:rPr>
        <w:t>say</w:t>
      </w:r>
      <w:r w:rsidRPr="00766FF5">
        <w:rPr>
          <w:shd w:val="clear" w:color="auto" w:fill="FFFFFF"/>
        </w:rPr>
        <w:t xml:space="preserve"> how much you like food</w:t>
      </w:r>
      <w:r w:rsidR="00A44B11">
        <w:rPr>
          <w:shd w:val="clear" w:color="auto" w:fill="FFFFFF"/>
        </w:rPr>
        <w:t>, not why you like it</w:t>
      </w:r>
      <w:r w:rsidRPr="00766FF5">
        <w:rPr>
          <w:shd w:val="clear" w:color="auto" w:fill="FFFFFF"/>
        </w:rPr>
        <w:t xml:space="preserve">. When describing </w:t>
      </w:r>
      <w:r w:rsidR="003619E2" w:rsidRPr="00766FF5">
        <w:rPr>
          <w:shd w:val="clear" w:color="auto" w:fill="FFFFFF"/>
        </w:rPr>
        <w:t>food,</w:t>
      </w:r>
      <w:r w:rsidRPr="00766FF5">
        <w:rPr>
          <w:shd w:val="clear" w:color="auto" w:fill="FFFFFF"/>
        </w:rPr>
        <w:t xml:space="preserve"> it is important to use words </w:t>
      </w:r>
      <w:r w:rsidR="000431EF">
        <w:rPr>
          <w:shd w:val="clear" w:color="auto" w:fill="FFFFFF"/>
        </w:rPr>
        <w:t>about</w:t>
      </w:r>
      <w:r w:rsidRPr="00766FF5">
        <w:rPr>
          <w:shd w:val="clear" w:color="auto" w:fill="FFFFFF"/>
        </w:rPr>
        <w:t xml:space="preserve"> </w:t>
      </w:r>
      <w:r w:rsidR="00E40123" w:rsidRPr="00766FF5">
        <w:rPr>
          <w:shd w:val="clear" w:color="auto" w:fill="FFFFFF"/>
        </w:rPr>
        <w:t>sensory properties</w:t>
      </w:r>
      <w:r w:rsidR="00E40123">
        <w:rPr>
          <w:shd w:val="clear" w:color="auto" w:fill="FFFFFF"/>
        </w:rPr>
        <w:t>, including</w:t>
      </w:r>
      <w:r w:rsidR="00E40123" w:rsidRPr="00766FF5">
        <w:rPr>
          <w:shd w:val="clear" w:color="auto" w:fill="FFFFFF"/>
        </w:rPr>
        <w:t xml:space="preserve"> </w:t>
      </w:r>
      <w:r w:rsidRPr="00766FF5">
        <w:rPr>
          <w:shd w:val="clear" w:color="auto" w:fill="FFFFFF"/>
        </w:rPr>
        <w:t>taste, texture, appearance, aroma</w:t>
      </w:r>
      <w:r w:rsidR="002A2012">
        <w:rPr>
          <w:shd w:val="clear" w:color="auto" w:fill="FFFFFF"/>
        </w:rPr>
        <w:t>,</w:t>
      </w:r>
      <w:r w:rsidRPr="00766FF5">
        <w:rPr>
          <w:shd w:val="clear" w:color="auto" w:fill="FFFFFF"/>
        </w:rPr>
        <w:t xml:space="preserve"> and sound.</w:t>
      </w:r>
    </w:p>
    <w:p w14:paraId="11B1D866" w14:textId="77777777" w:rsidR="00766FF5" w:rsidRPr="00766FF5" w:rsidRDefault="00766FF5" w:rsidP="00766FF5">
      <w:pPr>
        <w:rPr>
          <w:shd w:val="clear" w:color="auto" w:fill="FFFFFF"/>
        </w:rPr>
      </w:pPr>
      <w:r w:rsidRPr="00766FF5">
        <w:rPr>
          <w:shd w:val="clear" w:color="auto" w:fill="FFFFFF"/>
        </w:rPr>
        <w:t>Think of your most and least favourite dish.</w:t>
      </w:r>
    </w:p>
    <w:p w14:paraId="6EC78E4E" w14:textId="32FDC339" w:rsidR="00766FF5" w:rsidRDefault="00766FF5" w:rsidP="00766FF5">
      <w:pPr>
        <w:rPr>
          <w:shd w:val="clear" w:color="auto" w:fill="FFFFFF"/>
        </w:rPr>
      </w:pPr>
      <w:r w:rsidRPr="00766FF5">
        <w:rPr>
          <w:shd w:val="clear" w:color="auto" w:fill="FFFFFF"/>
        </w:rPr>
        <w:t xml:space="preserve">Describe </w:t>
      </w:r>
      <w:r w:rsidR="00863DC5">
        <w:rPr>
          <w:shd w:val="clear" w:color="auto" w:fill="FFFFFF"/>
        </w:rPr>
        <w:t xml:space="preserve">the </w:t>
      </w:r>
      <w:r w:rsidR="00863DC5" w:rsidRPr="00766FF5">
        <w:rPr>
          <w:shd w:val="clear" w:color="auto" w:fill="FFFFFF"/>
        </w:rPr>
        <w:t>taste, texture, appearance, aroma</w:t>
      </w:r>
      <w:r w:rsidR="00863DC5">
        <w:rPr>
          <w:shd w:val="clear" w:color="auto" w:fill="FFFFFF"/>
        </w:rPr>
        <w:t>,</w:t>
      </w:r>
      <w:r w:rsidR="00863DC5" w:rsidRPr="00766FF5">
        <w:rPr>
          <w:shd w:val="clear" w:color="auto" w:fill="FFFFFF"/>
        </w:rPr>
        <w:t xml:space="preserve"> and sound of these dishes in the table below</w:t>
      </w:r>
      <w:r w:rsidR="00863DC5">
        <w:rPr>
          <w:shd w:val="clear" w:color="auto" w:fill="FFFFFF"/>
        </w:rPr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766FF5" w:rsidRPr="00766FF5" w14:paraId="7DC06F4A" w14:textId="77777777" w:rsidTr="008658F8"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</w:tcPr>
          <w:p w14:paraId="78AB2A96" w14:textId="77777777" w:rsidR="00766FF5" w:rsidRPr="00766FF5" w:rsidRDefault="00766FF5" w:rsidP="008658F8">
            <w:pPr>
              <w:spacing w:before="120" w:after="120" w:line="288" w:lineRule="auto"/>
              <w:rPr>
                <w:b/>
                <w:bCs/>
                <w:shd w:val="clear" w:color="auto" w:fill="FFFFFF"/>
              </w:rPr>
            </w:pPr>
            <w:r w:rsidRPr="00766FF5">
              <w:rPr>
                <w:b/>
                <w:bCs/>
              </w:rPr>
              <w:t>Dishes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</w:tcPr>
          <w:p w14:paraId="598DBE31" w14:textId="77777777" w:rsidR="00766FF5" w:rsidRPr="00766FF5" w:rsidRDefault="00766FF5" w:rsidP="008658F8">
            <w:pPr>
              <w:spacing w:before="120" w:after="120" w:line="288" w:lineRule="auto"/>
              <w:rPr>
                <w:b/>
                <w:bCs/>
                <w:shd w:val="clear" w:color="auto" w:fill="FFFFFF"/>
              </w:rPr>
            </w:pPr>
            <w:r w:rsidRPr="00766FF5">
              <w:rPr>
                <w:b/>
                <w:bCs/>
              </w:rPr>
              <w:t>Taste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</w:tcPr>
          <w:p w14:paraId="2DC647D3" w14:textId="77777777" w:rsidR="00766FF5" w:rsidRPr="00766FF5" w:rsidRDefault="00766FF5" w:rsidP="008658F8">
            <w:pPr>
              <w:spacing w:before="120" w:after="120" w:line="288" w:lineRule="auto"/>
              <w:rPr>
                <w:b/>
                <w:bCs/>
                <w:shd w:val="clear" w:color="auto" w:fill="FFFFFF"/>
              </w:rPr>
            </w:pPr>
            <w:r w:rsidRPr="00766FF5">
              <w:rPr>
                <w:b/>
                <w:bCs/>
              </w:rPr>
              <w:t>Texture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</w:tcPr>
          <w:p w14:paraId="2ABE4451" w14:textId="77777777" w:rsidR="00766FF5" w:rsidRPr="00766FF5" w:rsidRDefault="00766FF5" w:rsidP="008658F8">
            <w:pPr>
              <w:spacing w:before="120" w:after="120" w:line="288" w:lineRule="auto"/>
              <w:rPr>
                <w:b/>
                <w:bCs/>
                <w:shd w:val="clear" w:color="auto" w:fill="FFFFFF"/>
              </w:rPr>
            </w:pPr>
            <w:r w:rsidRPr="00766FF5">
              <w:rPr>
                <w:b/>
                <w:bCs/>
              </w:rPr>
              <w:t>Appearance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</w:tcPr>
          <w:p w14:paraId="604FA905" w14:textId="77777777" w:rsidR="00766FF5" w:rsidRPr="00766FF5" w:rsidRDefault="00766FF5" w:rsidP="008658F8">
            <w:pPr>
              <w:spacing w:before="120" w:after="120" w:line="288" w:lineRule="auto"/>
              <w:rPr>
                <w:b/>
                <w:bCs/>
                <w:shd w:val="clear" w:color="auto" w:fill="FFFFFF"/>
              </w:rPr>
            </w:pPr>
            <w:r w:rsidRPr="00766FF5">
              <w:rPr>
                <w:b/>
                <w:bCs/>
              </w:rPr>
              <w:t>Aroma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141D99" w14:textId="77777777" w:rsidR="00766FF5" w:rsidRPr="00766FF5" w:rsidRDefault="00766FF5" w:rsidP="008658F8">
            <w:pPr>
              <w:spacing w:before="120" w:after="120" w:line="288" w:lineRule="auto"/>
              <w:rPr>
                <w:b/>
                <w:bCs/>
                <w:shd w:val="clear" w:color="auto" w:fill="FFFFFF"/>
              </w:rPr>
            </w:pPr>
            <w:r w:rsidRPr="00766FF5">
              <w:rPr>
                <w:b/>
                <w:bCs/>
              </w:rPr>
              <w:t>Sound</w:t>
            </w:r>
          </w:p>
        </w:tc>
      </w:tr>
      <w:tr w:rsidR="00766FF5" w:rsidRPr="00766FF5" w14:paraId="163D69A6" w14:textId="77777777" w:rsidTr="008658F8">
        <w:trPr>
          <w:trHeight w:val="1375"/>
        </w:trPr>
        <w:tc>
          <w:tcPr>
            <w:tcW w:w="1700" w:type="dxa"/>
            <w:tcBorders>
              <w:top w:val="single" w:sz="4" w:space="0" w:color="auto"/>
            </w:tcBorders>
          </w:tcPr>
          <w:p w14:paraId="5A7A5BB3" w14:textId="176939C6" w:rsidR="00766FF5" w:rsidRPr="00766FF5" w:rsidRDefault="003619E2" w:rsidP="008658F8">
            <w:pPr>
              <w:spacing w:before="120" w:after="120" w:line="288" w:lineRule="auto"/>
              <w:rPr>
                <w:b/>
                <w:bCs/>
                <w:shd w:val="clear" w:color="auto" w:fill="FFFFFF"/>
              </w:rPr>
            </w:pPr>
            <w:r w:rsidRPr="00766FF5">
              <w:rPr>
                <w:b/>
                <w:bCs/>
                <w:shd w:val="clear" w:color="auto" w:fill="FFFFFF"/>
              </w:rPr>
              <w:t>Most favourite dish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31CB892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FE18B03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A9EC0FE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75E8E04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7AFCB4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</w:tr>
      <w:tr w:rsidR="00766FF5" w:rsidRPr="00766FF5" w14:paraId="658896DD" w14:textId="77777777" w:rsidTr="008658F8">
        <w:trPr>
          <w:trHeight w:val="1423"/>
        </w:trPr>
        <w:tc>
          <w:tcPr>
            <w:tcW w:w="1700" w:type="dxa"/>
          </w:tcPr>
          <w:p w14:paraId="4D0ABA47" w14:textId="5C08830C" w:rsidR="00766FF5" w:rsidRPr="00766FF5" w:rsidRDefault="003619E2" w:rsidP="008658F8">
            <w:pPr>
              <w:spacing w:before="120" w:after="120" w:line="288" w:lineRule="auto"/>
              <w:rPr>
                <w:b/>
                <w:bCs/>
                <w:shd w:val="clear" w:color="auto" w:fill="FFFFFF"/>
              </w:rPr>
            </w:pPr>
            <w:r w:rsidRPr="00766FF5">
              <w:rPr>
                <w:b/>
                <w:bCs/>
                <w:shd w:val="clear" w:color="auto" w:fill="FFFFFF"/>
              </w:rPr>
              <w:t>Least favourite dish</w:t>
            </w:r>
          </w:p>
        </w:tc>
        <w:tc>
          <w:tcPr>
            <w:tcW w:w="1700" w:type="dxa"/>
          </w:tcPr>
          <w:p w14:paraId="2F991FBE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20638FB8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268D5B90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17FE755D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17E9204B" w14:textId="77777777" w:rsidR="00766FF5" w:rsidRPr="00766FF5" w:rsidRDefault="00766FF5" w:rsidP="008658F8">
            <w:pPr>
              <w:spacing w:before="120" w:after="120" w:line="288" w:lineRule="auto"/>
              <w:rPr>
                <w:shd w:val="clear" w:color="auto" w:fill="FFFFFF"/>
              </w:rPr>
            </w:pPr>
          </w:p>
        </w:tc>
      </w:tr>
    </w:tbl>
    <w:p w14:paraId="44109046" w14:textId="77777777" w:rsidR="00766FF5" w:rsidRPr="00766FF5" w:rsidRDefault="00766FF5" w:rsidP="00766FF5">
      <w:pPr>
        <w:rPr>
          <w:lang w:val="en-US"/>
        </w:rPr>
      </w:pPr>
      <w:r w:rsidRPr="00B71C83">
        <w:rPr>
          <w:lang w:val="en-US"/>
        </w:rPr>
        <w:t xml:space="preserve">Visit </w:t>
      </w:r>
      <w:r w:rsidRPr="00766FF5">
        <w:rPr>
          <w:lang w:val="en-US"/>
        </w:rPr>
        <w:t>this website to find out some adjectives to describe foods:</w:t>
      </w:r>
    </w:p>
    <w:p w14:paraId="71D1C0E4" w14:textId="1352D35D" w:rsidR="00766FF5" w:rsidRPr="00766FF5" w:rsidRDefault="00B71C83" w:rsidP="00766FF5">
      <w:pPr>
        <w:rPr>
          <w:rStyle w:val="Hyperlink"/>
          <w:rFonts w:cs="Arial"/>
          <w:szCs w:val="20"/>
          <w:lang w:val="en-US"/>
        </w:rPr>
      </w:pPr>
      <w:hyperlink r:id="rId9" w:history="1">
        <w:r w:rsidR="00766FF5" w:rsidRPr="00766FF5">
          <w:rPr>
            <w:rStyle w:val="Hyperlink"/>
            <w:rFonts w:cs="Arial"/>
            <w:szCs w:val="20"/>
            <w:lang w:val="en-US"/>
          </w:rPr>
          <w:t>http://archive.foodafactoflife.org.uk/attachments/ee816658-1eed-4b1756de6e61.pdf</w:t>
        </w:r>
      </w:hyperlink>
    </w:p>
    <w:p w14:paraId="6B8350C7" w14:textId="61A7123C" w:rsidR="002877E9" w:rsidRDefault="002877E9">
      <w:pPr>
        <w:rPr>
          <w:rStyle w:val="Hyperlink"/>
          <w:rFonts w:cs="Arial"/>
          <w:szCs w:val="20"/>
          <w:lang w:val="en-US"/>
        </w:rPr>
      </w:pPr>
    </w:p>
    <w:sectPr w:rsidR="002877E9" w:rsidSect="00DA4E48">
      <w:headerReference w:type="default" r:id="rId10"/>
      <w:footerReference w:type="default" r:id="rId11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80BF" w14:textId="77777777" w:rsidR="002A2012" w:rsidRDefault="002A2012" w:rsidP="002A2012">
      <w:pPr>
        <w:spacing w:before="0" w:after="0" w:line="240" w:lineRule="auto"/>
      </w:pPr>
      <w:r>
        <w:separator/>
      </w:r>
    </w:p>
  </w:endnote>
  <w:endnote w:type="continuationSeparator" w:id="0">
    <w:p w14:paraId="721A633E" w14:textId="77777777" w:rsidR="002A2012" w:rsidRDefault="002A2012" w:rsidP="002A20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5FA4" w14:textId="5F215C39" w:rsidR="002A2012" w:rsidRDefault="002A2012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8215" w14:textId="77777777" w:rsidR="002A2012" w:rsidRDefault="002A2012" w:rsidP="002A2012">
      <w:pPr>
        <w:spacing w:before="0" w:after="0" w:line="240" w:lineRule="auto"/>
      </w:pPr>
      <w:r>
        <w:separator/>
      </w:r>
    </w:p>
  </w:footnote>
  <w:footnote w:type="continuationSeparator" w:id="0">
    <w:p w14:paraId="3178DE0F" w14:textId="77777777" w:rsidR="002A2012" w:rsidRDefault="002A2012" w:rsidP="002A20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3162" w14:textId="079BE8B1" w:rsidR="002A2012" w:rsidRPr="002A2012" w:rsidRDefault="002A2012" w:rsidP="002A2012">
    <w:pPr>
      <w:pStyle w:val="Header"/>
      <w:jc w:val="right"/>
      <w:rPr>
        <w:lang w:val="en-US"/>
      </w:rPr>
    </w:pPr>
    <w:r>
      <w:rPr>
        <w:lang w:val="en-US"/>
      </w:rPr>
      <w:t xml:space="preserve">Unit 3 </w:t>
    </w:r>
    <w:r w:rsidR="00DA4E48">
      <w:rPr>
        <w:lang w:val="en-US"/>
      </w:rPr>
      <w:t xml:space="preserve">- Outcome 1 </w:t>
    </w:r>
    <w:r>
      <w:rPr>
        <w:lang w:val="en-US"/>
      </w:rPr>
      <w:t>– Topic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47B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610"/>
    <w:multiLevelType w:val="hybridMultilevel"/>
    <w:tmpl w:val="33523EB8"/>
    <w:lvl w:ilvl="0" w:tplc="6F465E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2D51"/>
    <w:multiLevelType w:val="hybridMultilevel"/>
    <w:tmpl w:val="EA986E3C"/>
    <w:lvl w:ilvl="0" w:tplc="AF26E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B5A2F"/>
    <w:multiLevelType w:val="hybridMultilevel"/>
    <w:tmpl w:val="1952B2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1FD2"/>
    <w:multiLevelType w:val="hybridMultilevel"/>
    <w:tmpl w:val="C57A73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7985"/>
    <w:multiLevelType w:val="hybridMultilevel"/>
    <w:tmpl w:val="7B443D72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>
      <w:start w:val="1"/>
      <w:numFmt w:val="lowerRoman"/>
      <w:lvlText w:val="%3."/>
      <w:lvlJc w:val="right"/>
      <w:pPr>
        <w:ind w:left="1089" w:hanging="180"/>
      </w:pPr>
    </w:lvl>
    <w:lvl w:ilvl="3" w:tplc="0C09000F">
      <w:start w:val="1"/>
      <w:numFmt w:val="decimal"/>
      <w:lvlText w:val="%4."/>
      <w:lvlJc w:val="left"/>
      <w:pPr>
        <w:ind w:left="1809" w:hanging="360"/>
      </w:pPr>
    </w:lvl>
    <w:lvl w:ilvl="4" w:tplc="0C090019">
      <w:start w:val="1"/>
      <w:numFmt w:val="lowerLetter"/>
      <w:lvlText w:val="%5."/>
      <w:lvlJc w:val="left"/>
      <w:pPr>
        <w:ind w:left="2529" w:hanging="360"/>
      </w:pPr>
    </w:lvl>
    <w:lvl w:ilvl="5" w:tplc="0C09001B">
      <w:start w:val="1"/>
      <w:numFmt w:val="lowerRoman"/>
      <w:lvlText w:val="%6."/>
      <w:lvlJc w:val="right"/>
      <w:pPr>
        <w:ind w:left="3249" w:hanging="180"/>
      </w:pPr>
    </w:lvl>
    <w:lvl w:ilvl="6" w:tplc="0C09000F">
      <w:start w:val="1"/>
      <w:numFmt w:val="decimal"/>
      <w:lvlText w:val="%7."/>
      <w:lvlJc w:val="left"/>
      <w:pPr>
        <w:ind w:left="3969" w:hanging="360"/>
      </w:pPr>
    </w:lvl>
    <w:lvl w:ilvl="7" w:tplc="0C090019">
      <w:start w:val="1"/>
      <w:numFmt w:val="lowerLetter"/>
      <w:lvlText w:val="%8."/>
      <w:lvlJc w:val="left"/>
      <w:pPr>
        <w:ind w:left="4689" w:hanging="360"/>
      </w:pPr>
    </w:lvl>
    <w:lvl w:ilvl="8" w:tplc="0C09001B">
      <w:start w:val="1"/>
      <w:numFmt w:val="lowerRoman"/>
      <w:lvlText w:val="%9."/>
      <w:lvlJc w:val="right"/>
      <w:pPr>
        <w:ind w:left="5409" w:hanging="180"/>
      </w:pPr>
    </w:lvl>
  </w:abstractNum>
  <w:abstractNum w:abstractNumId="10" w15:restartNumberingAfterBreak="0">
    <w:nsid w:val="56524729"/>
    <w:multiLevelType w:val="hybridMultilevel"/>
    <w:tmpl w:val="DA3605C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3543"/>
    <w:multiLevelType w:val="hybridMultilevel"/>
    <w:tmpl w:val="289650B8"/>
    <w:lvl w:ilvl="0" w:tplc="FFFFFFFF">
      <w:start w:val="1"/>
      <w:numFmt w:val="decimal"/>
      <w:lvlText w:val="%1."/>
      <w:lvlJc w:val="left"/>
      <w:pPr>
        <w:ind w:left="-35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353F"/>
    <w:multiLevelType w:val="hybridMultilevel"/>
    <w:tmpl w:val="C10A20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62B05"/>
    <w:multiLevelType w:val="hybridMultilevel"/>
    <w:tmpl w:val="2304C0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F2E00"/>
    <w:multiLevelType w:val="hybridMultilevel"/>
    <w:tmpl w:val="5B042320"/>
    <w:lvl w:ilvl="0" w:tplc="E3E8FDC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A174A"/>
    <w:multiLevelType w:val="hybridMultilevel"/>
    <w:tmpl w:val="319E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07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502272">
    <w:abstractNumId w:val="0"/>
  </w:num>
  <w:num w:numId="3" w16cid:durableId="666975943">
    <w:abstractNumId w:val="11"/>
  </w:num>
  <w:num w:numId="4" w16cid:durableId="1938250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7333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9432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8983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6801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95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0077045">
    <w:abstractNumId w:val="13"/>
  </w:num>
  <w:num w:numId="11" w16cid:durableId="668606040">
    <w:abstractNumId w:val="12"/>
  </w:num>
  <w:num w:numId="12" w16cid:durableId="1460342920">
    <w:abstractNumId w:val="14"/>
  </w:num>
  <w:num w:numId="13" w16cid:durableId="900871162">
    <w:abstractNumId w:val="7"/>
  </w:num>
  <w:num w:numId="14" w16cid:durableId="50429221">
    <w:abstractNumId w:val="6"/>
  </w:num>
  <w:num w:numId="15" w16cid:durableId="1606226395">
    <w:abstractNumId w:val="1"/>
  </w:num>
  <w:num w:numId="16" w16cid:durableId="1862549910">
    <w:abstractNumId w:val="16"/>
  </w:num>
  <w:num w:numId="17" w16cid:durableId="1502239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mwqAUAu1+sdiwAAAA="/>
  </w:docVars>
  <w:rsids>
    <w:rsidRoot w:val="00FE2D2D"/>
    <w:rsid w:val="000041ED"/>
    <w:rsid w:val="00016878"/>
    <w:rsid w:val="00033A1F"/>
    <w:rsid w:val="000431EF"/>
    <w:rsid w:val="0009410F"/>
    <w:rsid w:val="000C757C"/>
    <w:rsid w:val="0012461F"/>
    <w:rsid w:val="00126EED"/>
    <w:rsid w:val="00175D99"/>
    <w:rsid w:val="001A0C83"/>
    <w:rsid w:val="001B772F"/>
    <w:rsid w:val="001D5C9A"/>
    <w:rsid w:val="00202900"/>
    <w:rsid w:val="00210250"/>
    <w:rsid w:val="00220923"/>
    <w:rsid w:val="002310BD"/>
    <w:rsid w:val="00247AB8"/>
    <w:rsid w:val="00254521"/>
    <w:rsid w:val="002877E9"/>
    <w:rsid w:val="002936D1"/>
    <w:rsid w:val="002A2012"/>
    <w:rsid w:val="002A6FD7"/>
    <w:rsid w:val="002C1D66"/>
    <w:rsid w:val="002C3DFC"/>
    <w:rsid w:val="00316B19"/>
    <w:rsid w:val="00317711"/>
    <w:rsid w:val="003466F6"/>
    <w:rsid w:val="0035494C"/>
    <w:rsid w:val="003619E2"/>
    <w:rsid w:val="003962A8"/>
    <w:rsid w:val="003A0148"/>
    <w:rsid w:val="003D4A84"/>
    <w:rsid w:val="003D5C98"/>
    <w:rsid w:val="004907E5"/>
    <w:rsid w:val="004938B2"/>
    <w:rsid w:val="004945BA"/>
    <w:rsid w:val="004D48BF"/>
    <w:rsid w:val="004F20EC"/>
    <w:rsid w:val="004F530E"/>
    <w:rsid w:val="004F57FD"/>
    <w:rsid w:val="005242E8"/>
    <w:rsid w:val="005870D5"/>
    <w:rsid w:val="005A76A0"/>
    <w:rsid w:val="005F4710"/>
    <w:rsid w:val="006258A5"/>
    <w:rsid w:val="00625B23"/>
    <w:rsid w:val="00644C92"/>
    <w:rsid w:val="00653C38"/>
    <w:rsid w:val="00664466"/>
    <w:rsid w:val="00694520"/>
    <w:rsid w:val="006A4A75"/>
    <w:rsid w:val="006C250A"/>
    <w:rsid w:val="00722262"/>
    <w:rsid w:val="00733E1F"/>
    <w:rsid w:val="00753BDE"/>
    <w:rsid w:val="00766FF5"/>
    <w:rsid w:val="00795953"/>
    <w:rsid w:val="007B0C6A"/>
    <w:rsid w:val="007C4C8E"/>
    <w:rsid w:val="007C5314"/>
    <w:rsid w:val="0081608F"/>
    <w:rsid w:val="00837D32"/>
    <w:rsid w:val="00863DC5"/>
    <w:rsid w:val="008658F8"/>
    <w:rsid w:val="0088313C"/>
    <w:rsid w:val="008B77DB"/>
    <w:rsid w:val="008F3060"/>
    <w:rsid w:val="00910C07"/>
    <w:rsid w:val="00930618"/>
    <w:rsid w:val="00964B0F"/>
    <w:rsid w:val="009F1CF1"/>
    <w:rsid w:val="009F2832"/>
    <w:rsid w:val="00A00618"/>
    <w:rsid w:val="00A4104E"/>
    <w:rsid w:val="00A44B11"/>
    <w:rsid w:val="00A82C3B"/>
    <w:rsid w:val="00AC1107"/>
    <w:rsid w:val="00AE2876"/>
    <w:rsid w:val="00B05CC3"/>
    <w:rsid w:val="00B35EA6"/>
    <w:rsid w:val="00B4000B"/>
    <w:rsid w:val="00B571FC"/>
    <w:rsid w:val="00B6302F"/>
    <w:rsid w:val="00B71C83"/>
    <w:rsid w:val="00B93F4E"/>
    <w:rsid w:val="00BE2F4C"/>
    <w:rsid w:val="00C04BB2"/>
    <w:rsid w:val="00C7775C"/>
    <w:rsid w:val="00C906AD"/>
    <w:rsid w:val="00CA2E80"/>
    <w:rsid w:val="00CC13AC"/>
    <w:rsid w:val="00CE5F6D"/>
    <w:rsid w:val="00D10390"/>
    <w:rsid w:val="00D51DAA"/>
    <w:rsid w:val="00D83EDA"/>
    <w:rsid w:val="00D959EA"/>
    <w:rsid w:val="00DA4CD8"/>
    <w:rsid w:val="00DA4E48"/>
    <w:rsid w:val="00DE52D4"/>
    <w:rsid w:val="00E04395"/>
    <w:rsid w:val="00E27401"/>
    <w:rsid w:val="00E303C2"/>
    <w:rsid w:val="00E40123"/>
    <w:rsid w:val="00E40676"/>
    <w:rsid w:val="00E770CC"/>
    <w:rsid w:val="00EB58AE"/>
    <w:rsid w:val="00ED2331"/>
    <w:rsid w:val="00EE09BB"/>
    <w:rsid w:val="00F1644E"/>
    <w:rsid w:val="00F17A98"/>
    <w:rsid w:val="00F60EE0"/>
    <w:rsid w:val="00F86EF0"/>
    <w:rsid w:val="00FB05A9"/>
    <w:rsid w:val="00FC7F07"/>
    <w:rsid w:val="00FE2D2D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2012"/>
    <w:pPr>
      <w:keepNext/>
      <w:keepLines/>
      <w:outlineLvl w:val="1"/>
    </w:pPr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0618"/>
    <w:pPr>
      <w:keepNext/>
      <w:keepLines/>
      <w:outlineLvl w:val="2"/>
    </w:pPr>
    <w:rPr>
      <w:rFonts w:eastAsiaTheme="majorEastAsia" w:cstheme="majorBidi"/>
      <w:b/>
      <w:bCs/>
      <w:color w:val="ED7D31" w:themeColor="accent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8BF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0618"/>
    <w:rPr>
      <w:rFonts w:eastAsiaTheme="majorEastAsia" w:cstheme="majorBidi"/>
      <w:b/>
      <w:bCs/>
      <w:color w:val="ED7D31" w:themeColor="accent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2012"/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D48BF"/>
    <w:rPr>
      <w:rFonts w:eastAsiaTheme="majorEastAsia" w:cstheme="majorBidi"/>
      <w:b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4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44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4E"/>
    <w:rPr>
      <w:b/>
      <w:bCs/>
      <w:szCs w:val="20"/>
    </w:rPr>
  </w:style>
  <w:style w:type="paragraph" w:styleId="Revision">
    <w:name w:val="Revision"/>
    <w:hidden/>
    <w:uiPriority w:val="99"/>
    <w:semiHidden/>
    <w:rsid w:val="00F1644E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20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12"/>
  </w:style>
  <w:style w:type="paragraph" w:styleId="Footer">
    <w:name w:val="footer"/>
    <w:basedOn w:val="Normal"/>
    <w:link w:val="FooterChar"/>
    <w:uiPriority w:val="99"/>
    <w:unhideWhenUsed/>
    <w:rsid w:val="002A20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newstoday.com/articles/3240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rchive.foodafactoflife.org.uk/attachments/ee816658-1eed-4b1756de6e6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9</cp:revision>
  <cp:lastPrinted>2022-09-23T07:54:00Z</cp:lastPrinted>
  <dcterms:created xsi:type="dcterms:W3CDTF">2022-04-11T08:25:00Z</dcterms:created>
  <dcterms:modified xsi:type="dcterms:W3CDTF">2022-09-23T07:54:00Z</dcterms:modified>
</cp:coreProperties>
</file>